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owoców, warzyw i jaj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(imię i nazwisko/nazwa i adres Wykonawcy)</w:t>
        <w:tab/>
        <w:tab/>
        <w:tab/>
        <w:tab/>
        <w:tab/>
        <w:tab/>
        <w:tab/>
        <w:tab/>
        <w:tab/>
        <w:tab/>
        <w:tab/>
        <w:t>(miejscowość,data)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owoców, warzyw i jaj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 xml:space="preserve">Zarejestrowana nazwa / imię i nazwisko </w:t>
            </w: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 xml:space="preserve">Zarejestrowany adres </w:t>
            </w: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Wykonawcy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/>
      </w:r>
    </w:p>
    <w:tbl>
      <w:tblPr>
        <w:tblW w:w="16789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6"/>
        <w:gridCol w:w="3892"/>
        <w:gridCol w:w="745"/>
        <w:gridCol w:w="746"/>
        <w:gridCol w:w="1513"/>
        <w:gridCol w:w="1512"/>
        <w:gridCol w:w="1513"/>
        <w:gridCol w:w="1286"/>
        <w:gridCol w:w="2"/>
        <w:gridCol w:w="1415"/>
        <w:gridCol w:w="2"/>
        <w:gridCol w:w="1984"/>
        <w:gridCol w:w="2"/>
        <w:gridCol w:w="1468"/>
      </w:tblGrid>
      <w:tr>
        <w:trPr>
          <w:tblHeader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0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Buraki czerwone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Cebula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Cebula czerwona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Gruszki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Jabłka deserowe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biała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czerwona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kiszona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Pieczarki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Pietruszka korzeń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( 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młoda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Rzodkiewka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Seler korzeń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Szczypior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Ziemniaki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Kapusta pekińska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Czosnek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świeży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Ogórki kiszone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Ogórki małosolne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świeża czerwona , żółta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Cukinia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Kalarepa (w sezonie 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 malinowy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Pomidory koktajlowe 250g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Dynia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Sałata zielona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Szpinak nie mniej niż 160g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Kiełki rzodkiewki nie mniej niż 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Kiełki brokułu nie mniej niż 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Rukola nie mniej niż 100g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Roszponka nie mniej niż 100g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Pietruszka natka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Koperek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Truskawka świeża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Banany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Cytryny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Arbuz( 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Rabarbar ( 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młoda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Brokuł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Mandarynki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Nektarynki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Czereśnie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Brzoskwinie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Kiwi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biały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czerwony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Pomarańcze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Malina 125g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Malina w sezonie 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 xml:space="preserve">g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Borówka amerykańska 125g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Borówka w sezonie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Kaki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Pomelo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Awokado zielone 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Melon żółty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 xml:space="preserve">g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Jaja kurze, </w:t>
            </w:r>
            <w:r>
              <w:rPr>
                <w:rFonts w:ascii="Arial Narrow" w:hAnsi="Arial Narrow"/>
              </w:rPr>
              <w:t>rozmiar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Sałata lodowa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Bazylia świeża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Botwinka w sezonie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ęcz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Imbir świeży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 xml:space="preserve">g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6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wykonania netto …………………………………zł. (słownie:………………………………………………………………………………………………………………………………………………...zł.)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………………………………….zł. = cena brutto ……………………………….…….. zł. (słownie ………………………………………………….…………………………………….zł.)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>
          <w:rFonts w:ascii="Arial Narrow" w:hAnsi="Arial Narrow"/>
        </w:rPr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righ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-3175</wp:posOffset>
              </wp:positionH>
              <wp:positionV relativeFrom="paragraph">
                <wp:posOffset>-8890</wp:posOffset>
              </wp:positionV>
              <wp:extent cx="4319270" cy="3810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8560" cy="180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3pt,-0.8pt" to="339.7pt,-0.7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/>
      <w:tab/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1"/>
      <w:tabs>
        <w:tab w:val="clear" w:pos="4536"/>
        <w:tab w:val="clear" w:pos="9072"/>
        <w:tab w:val="left" w:pos="1335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9a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569a4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1569a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b3ed8"/>
    <w:pPr>
      <w:spacing w:lineRule="auto" w:line="276" w:before="0" w:after="140"/>
    </w:pPr>
    <w:rPr/>
  </w:style>
  <w:style w:type="paragraph" w:styleId="Lista">
    <w:name w:val="List"/>
    <w:basedOn w:val="Tretekstu"/>
    <w:rsid w:val="00eb3ed8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b3ed8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eb3ed8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1569a4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1569a4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eb3ed8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 LibreOffice_project/98c6a8a1c6c7b144ce3cc729e34964b47ce25d62</Application>
  <Pages>7</Pages>
  <Words>591</Words>
  <Characters>3057</Characters>
  <CharactersWithSpaces>3484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2022-11-12T15:43:00Z</dcterms:created>
  <dc:creator>PC27</dc:creator>
  <dc:description/>
  <dc:language>pl-PL</dc:language>
  <cp:lastModifiedBy/>
  <cp:lastPrinted>2022-11-16T10:19:47Z</cp:lastPrinted>
  <dcterms:modified xsi:type="dcterms:W3CDTF">2022-11-16T10:30:31Z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