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D0" w:rsidRDefault="008B55D0">
      <w:r>
        <w:t xml:space="preserve">            Odkrywamy stolicę Niemiec                                                   </w:t>
      </w:r>
    </w:p>
    <w:p w:rsidR="00CB5267" w:rsidRDefault="008B55D0">
      <w:r>
        <w:t xml:space="preserve">         Dnia 20 czerwca 11 uczniów Publicznego Gimnazjum w Cybince pod opieką pani Ewy Barnuś i pani Karoliny Nowak uczestniczyło w wycieczce do Berlina i Poczdamu. Wyjazd do stolicy Niem</w:t>
      </w:r>
      <w:r w:rsidR="00A76EA7">
        <w:t>iec i stolicy Brandenburgii był</w:t>
      </w:r>
      <w:r>
        <w:t xml:space="preserve"> nagrodą za udział w projekcie Młody Parlament Europejski</w:t>
      </w:r>
      <w:r w:rsidR="00621335">
        <w:t xml:space="preserve"> na Uniwersytecie </w:t>
      </w:r>
      <w:proofErr w:type="spellStart"/>
      <w:r w:rsidR="00621335">
        <w:t>Viadrina</w:t>
      </w:r>
      <w:proofErr w:type="spellEnd"/>
      <w:r w:rsidR="00621335">
        <w:t xml:space="preserve"> we Frankfurcie nad Odrą</w:t>
      </w:r>
      <w:r>
        <w:t xml:space="preserve">. Podróż do Berlina odbyła się pociągiem i trwała ponad godzinę. </w:t>
      </w:r>
    </w:p>
    <w:p w:rsidR="00CB5267" w:rsidRDefault="00CB5267" w:rsidP="006F34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52949" cy="3274828"/>
            <wp:effectExtent l="19050" t="0" r="0" b="0"/>
            <wp:docPr id="19" name="Obraz 19" descr="https://fbcdn-sphotos-h-a.akamaihd.net/hphotos-ak-xpa1/v/t34.0-12/10510332_513193502113872_540028693_n.jpg?oh=f39ec975d8294a944dbe8b8d1eab2f44&amp;oe=53AB85DC&amp;__gda__=1403767363_1b6a2c1404ad294b5829420de7e4e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h-a.akamaihd.net/hphotos-ak-xpa1/v/t34.0-12/10510332_513193502113872_540028693_n.jpg?oh=f39ec975d8294a944dbe8b8d1eab2f44&amp;oe=53AB85DC&amp;__gda__=1403767363_1b6a2c1404ad294b5829420de7e4eea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02" cy="32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EA7" w:rsidRPr="00A76EA7" w:rsidRDefault="00A76EA7">
      <w:pPr>
        <w:rPr>
          <w:sz w:val="18"/>
          <w:szCs w:val="18"/>
        </w:rPr>
      </w:pPr>
      <w:r>
        <w:t xml:space="preserve">                                                                                                                                                     </w:t>
      </w:r>
      <w:proofErr w:type="spellStart"/>
      <w:r w:rsidRPr="00A76EA7">
        <w:rPr>
          <w:sz w:val="18"/>
          <w:szCs w:val="18"/>
        </w:rPr>
        <w:t>Fot.Kinga</w:t>
      </w:r>
      <w:proofErr w:type="spellEnd"/>
      <w:r w:rsidRPr="00A76EA7">
        <w:rPr>
          <w:sz w:val="18"/>
          <w:szCs w:val="18"/>
        </w:rPr>
        <w:t xml:space="preserve"> Sylwestrzak</w:t>
      </w:r>
    </w:p>
    <w:p w:rsidR="00A76EA7" w:rsidRDefault="00A76EA7" w:rsidP="00A76EA7">
      <w:pPr>
        <w:jc w:val="center"/>
      </w:pPr>
      <w:r>
        <w:t>Przed dworcem we Frankfurcie nad Odrą</w:t>
      </w:r>
    </w:p>
    <w:p w:rsidR="006F34CB" w:rsidRDefault="006F34CB" w:rsidP="00A76EA7">
      <w:pPr>
        <w:jc w:val="center"/>
      </w:pPr>
      <w:r w:rsidRPr="006F34CB">
        <w:drawing>
          <wp:inline distT="0" distB="0" distL="0" distR="0">
            <wp:extent cx="2768541" cy="3188306"/>
            <wp:effectExtent l="19050" t="0" r="0" b="0"/>
            <wp:docPr id="2" name="Obraz 16" descr="https://fbcdn-sphotos-h-a.akamaihd.net/hphotos-ak-xpf1/v/t34.0-12/10449664_631864393570999_440626527_n.jpg?oh=ee7cba0c2b56391d8a01d0b3dd463f82&amp;oe=53AA4CA8&amp;__gda__=1403665269_74cfde31e7d05bc30a53fdb23abe1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xpf1/v/t34.0-12/10449664_631864393570999_440626527_n.jpg?oh=ee7cba0c2b56391d8a01d0b3dd463f82&amp;oe=53AA4CA8&amp;__gda__=1403665269_74cfde31e7d05bc30a53fdb23abe14e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70" cy="319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4CB">
        <w:drawing>
          <wp:inline distT="0" distB="0" distL="0" distR="0">
            <wp:extent cx="2596560" cy="3168503"/>
            <wp:effectExtent l="19050" t="0" r="0" b="0"/>
            <wp:docPr id="3" name="Obraz 22" descr="https://fbcdn-sphotos-h-a.akamaihd.net/hphotos-ak-xpf1/v/t34.0-12/10470643_513193558780533_1756033303_n.jpg?oh=64a85ef99998abbbfaa7cde0ee345bd7&amp;oe=53AB892D&amp;__gda__=1403783805_430db343119029145a4a44ec1e290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h-a.akamaihd.net/hphotos-ak-xpf1/v/t34.0-12/10470643_513193558780533_1756033303_n.jpg?oh=64a85ef99998abbbfaa7cde0ee345bd7&amp;oe=53AB892D&amp;__gda__=1403783805_430db343119029145a4a44ec1e29078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06" cy="31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CB" w:rsidRDefault="006F34CB" w:rsidP="006F34CB">
      <w:r>
        <w:t xml:space="preserve">                             Na dworcu w Berlinie                             </w:t>
      </w:r>
      <w:r w:rsidR="003C304D">
        <w:t>Układamy podziękowania dla organizatorów</w:t>
      </w:r>
    </w:p>
    <w:p w:rsidR="006F29C2" w:rsidRDefault="00A76EA7" w:rsidP="00A76EA7">
      <w:pPr>
        <w:jc w:val="both"/>
      </w:pPr>
      <w:r>
        <w:lastRenderedPageBreak/>
        <w:t xml:space="preserve">          </w:t>
      </w:r>
      <w:r w:rsidR="003C304D">
        <w:t xml:space="preserve"> </w:t>
      </w:r>
      <w:r>
        <w:t>Z dworca uczniowie wędrując ulicami Berlina, doszli do przedstawicielstwa Komisji Europejskiej</w:t>
      </w:r>
      <w:r w:rsidR="00035F56">
        <w:t>.</w:t>
      </w:r>
      <w:r>
        <w:t xml:space="preserve"> </w:t>
      </w:r>
      <w:r w:rsidR="008B55D0">
        <w:t xml:space="preserve">Na początku wycieczki w siedzibie Komisji Europejskiej gimnazjaliści spotkali się z przedstawicielem </w:t>
      </w:r>
      <w:r>
        <w:t xml:space="preserve"> </w:t>
      </w:r>
      <w:r w:rsidR="008B55D0">
        <w:t xml:space="preserve">Unii Europejskiej. </w:t>
      </w:r>
      <w:r w:rsidR="006F70CA">
        <w:t xml:space="preserve"> Uczniowie pytali, jaki jest stosunek UE do sytuacji na Ukrainie, do polityki </w:t>
      </w:r>
      <w:r>
        <w:t xml:space="preserve">Władimira </w:t>
      </w:r>
      <w:proofErr w:type="spellStart"/>
      <w:r w:rsidR="006F70CA">
        <w:t>Putina</w:t>
      </w:r>
      <w:proofErr w:type="spellEnd"/>
      <w:r w:rsidR="006F70CA">
        <w:t xml:space="preserve">, problemów </w:t>
      </w:r>
      <w:r>
        <w:t>migracyjnych krajach członkowskich Unii Europejskiej.</w:t>
      </w:r>
      <w:r w:rsidR="006F70CA">
        <w:t xml:space="preserve">. Młodzież  z Cybinki chciała wiedzieć, kiedy Polska może wejść do strefy euro.  </w:t>
      </w:r>
      <w:r>
        <w:t>Po spotkaniu uczestnicy wycieczki ustawili się do pamiątkowego zdjęcia przed jednym z ważniejszych symboli Berlina Bramą Brandenburską</w:t>
      </w:r>
      <w:r w:rsidR="003C304D">
        <w:t>.</w:t>
      </w:r>
    </w:p>
    <w:p w:rsidR="006F34CB" w:rsidRDefault="006F29C2" w:rsidP="003C304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74591" cy="3136605"/>
            <wp:effectExtent l="19050" t="0" r="2159" b="0"/>
            <wp:docPr id="13" name="Obraz 13" descr="https://fbcdn-sphotos-h-a.akamaihd.net/hphotos-ak-xpf1/v/t34.0-12/10466854_631864403570998_1909619292_n.jpg?oh=fa9b5930507510da7095822f4ff91e8c&amp;oe=53AA1DD4&amp;__gda__=1403677892_6082b69b681e571de07eaa0957174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xpf1/v/t34.0-12/10466854_631864403570998_1909619292_n.jpg?oh=fa9b5930507510da7095822f4ff91e8c&amp;oe=53AA1DD4&amp;__gda__=1403677892_6082b69b681e571de07eaa0957174e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15" cy="31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C2" w:rsidRDefault="006F29C2" w:rsidP="003C304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14188" cy="3689498"/>
            <wp:effectExtent l="19050" t="0" r="0" b="0"/>
            <wp:docPr id="1" name="Obraz 1" descr="http://www.europedirect-zielonagora.lubuskie.uw.gov.pl/pics/_galerie/104/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pedirect-zielonagora.lubuskie.uw.gov.pl/pics/_galerie/104/img_6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3" cy="369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C2" w:rsidRDefault="001A4498" w:rsidP="006F29C2">
      <w:pPr>
        <w:jc w:val="center"/>
      </w:pPr>
      <w:r>
        <w:t>Pamiątkowe zdjęcie przed Bramą</w:t>
      </w:r>
      <w:r w:rsidR="006F29C2">
        <w:t xml:space="preserve"> Brandenburską</w:t>
      </w:r>
    </w:p>
    <w:p w:rsidR="006F29C2" w:rsidRDefault="003C304D" w:rsidP="003C304D">
      <w:pPr>
        <w:jc w:val="both"/>
      </w:pPr>
      <w:r>
        <w:lastRenderedPageBreak/>
        <w:t xml:space="preserve">          </w:t>
      </w:r>
      <w:r w:rsidR="006F70CA">
        <w:t xml:space="preserve">W Poczdamie młodzież odwiedziła Ministerstwo Gospodarki i Spraw Europejskich. Rozmawiała z ministrem i </w:t>
      </w:r>
      <w:r w:rsidR="00947795">
        <w:t>zrobiła z nim pamiątkowe zdjęcie.  Uczniowie byli pod wrażeniem otwarto</w:t>
      </w:r>
      <w:r>
        <w:t>ści i gościnności polityka z</w:t>
      </w:r>
      <w:r w:rsidR="00947795">
        <w:t xml:space="preserve"> Brandenburgii.</w:t>
      </w:r>
    </w:p>
    <w:p w:rsidR="006F29C2" w:rsidRDefault="006F29C2" w:rsidP="006F34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5211" cy="3668232"/>
            <wp:effectExtent l="19050" t="0" r="0" b="0"/>
            <wp:docPr id="10" name="Obraz 10" descr="http://www.europedirect-zielonagora.lubuskie.uw.gov.pl/pics/_galerie/104/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uropedirect-zielonagora.lubuskie.uw.gov.pl/pics/_galerie/104/img_6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89" cy="368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67" w:rsidRDefault="00CB5267" w:rsidP="006F34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5211" cy="3774558"/>
            <wp:effectExtent l="19050" t="0" r="0" b="0"/>
            <wp:docPr id="25" name="Obraz 25" descr="https://fbcdn-sphotos-h-a.akamaihd.net/hphotos-ak-xpa1/v/t34.0-12/10479580_513195638780325_2102512523_n.jpg?oh=18c5919408072e945bf0372683759a6c&amp;oe=53AB75FD&amp;__gda__=1403770845_b724b32993f9dfd717a252153b84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h-a.akamaihd.net/hphotos-ak-xpa1/v/t34.0-12/10479580_513195638780325_2102512523_n.jpg?oh=18c5919408072e945bf0372683759a6c&amp;oe=53AB75FD&amp;__gda__=1403770845_b724b32993f9dfd717a252153b8456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05" cy="37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C2" w:rsidRDefault="006F34CB" w:rsidP="006F34CB">
      <w:pPr>
        <w:jc w:val="center"/>
      </w:pPr>
      <w:r>
        <w:t>Spotkanie z ministrem gospodarki i spraw europejskich landu Brandenburgia</w:t>
      </w:r>
    </w:p>
    <w:p w:rsidR="003C304D" w:rsidRDefault="003C304D" w:rsidP="003C304D">
      <w:pPr>
        <w:jc w:val="both"/>
      </w:pPr>
      <w:r>
        <w:lastRenderedPageBreak/>
        <w:t xml:space="preserve">           Po obiedzie uczniowie zostali podzieleni na trzy grupy. Dyskutowali o polityce i kierunkach rozwoju Unii Europejskiej oraz o relacjach polsko-niemieckich. Najciekawsze zadanie miała grupa animacji językowej, w której gimnazjaliści musieli porozumieć się w języku sąsiada i nauczyć go poprawnej wymowy. O ile nasi uczniowie nie mieli żadnych problemów z językiem niemieckim, to ich koledzy z Niemiec „łamali języki” ucząc się polskich wyrazów. </w:t>
      </w:r>
      <w:r w:rsidR="00035F56">
        <w:t>Przed godziną</w:t>
      </w:r>
      <w:r w:rsidR="001A4498">
        <w:t xml:space="preserve"> szesnastą wszyscy uczestnicy spotkali się w kantynie, aby podsumować spotkanie. Były podziękowania i drobne upominki.</w:t>
      </w:r>
      <w:r w:rsidR="00035F56">
        <w:t xml:space="preserve"> </w:t>
      </w:r>
      <w:r>
        <w:t xml:space="preserve">O godz. 16. 30 uczniowie pożegnali Poczdam i pociągiem wyruszyli do Frankfurtu. Bez żadnych opóźnień dotarli do ostatniej stacji. </w:t>
      </w:r>
    </w:p>
    <w:p w:rsidR="006F29C2" w:rsidRDefault="006F29C2"/>
    <w:p w:rsidR="006F29C2" w:rsidRDefault="006F29C2" w:rsidP="003C304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12169" cy="3477413"/>
            <wp:effectExtent l="19050" t="0" r="7531" b="0"/>
            <wp:docPr id="7" name="Obraz 7" descr="http://www.europedirect-zielonagora.lubuskie.uw.gov.pl/pics/_galerie/104/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uropedirect-zielonagora.lubuskie.uw.gov.pl/pics/_galerie/104/img_6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09" cy="348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C2" w:rsidRDefault="003C304D" w:rsidP="00CE634B">
      <w:pPr>
        <w:jc w:val="center"/>
      </w:pPr>
      <w:r>
        <w:t>Integracja młodzieży polskiej i niemieckiej w grupie „animacje językowe</w:t>
      </w:r>
      <w:r w:rsidR="00CE634B">
        <w:t>”</w:t>
      </w:r>
    </w:p>
    <w:p w:rsidR="00CE634B" w:rsidRDefault="001A4498" w:rsidP="00035F56">
      <w:pPr>
        <w:jc w:val="both"/>
      </w:pPr>
      <w:r>
        <w:t xml:space="preserve">        Uczniowie bardzo dobrze ocenili projekt. Cieszyli się, że zostali wybrani spośród wielu szkół województwa lubuskiego do symulacji </w:t>
      </w:r>
      <w:r w:rsidR="0086772F">
        <w:t>Parlamentu Europejskiego i staral</w:t>
      </w:r>
      <w:r w:rsidR="004E7329">
        <w:t>i się godnie reprezentować swoją</w:t>
      </w:r>
      <w:r w:rsidR="0086772F">
        <w:t xml:space="preserve"> szkołę i Polskę. Jan Jędrzejewski uczeń </w:t>
      </w:r>
      <w:proofErr w:type="spellStart"/>
      <w:r w:rsidR="0086772F">
        <w:t>kl.III</w:t>
      </w:r>
      <w:proofErr w:type="spellEnd"/>
      <w:r w:rsidR="0086772F">
        <w:t xml:space="preserve"> B powiedział „ nie spodziewałem się , że symulacja wypadnie tak dobrze, a obradowanie sprawi mi tyle przyjemności. Dobrze się bawiłem, a przy okazji wiele się nauczyłem o parlamencie, uchwalaniu ustaw, wnoszeniu poprawek i samej Unii. Mam nadzieję, że w przyszłości uda mi się to powtórzyć</w:t>
      </w:r>
      <w:r w:rsidR="004E7329">
        <w:t xml:space="preserve">, może na serio?”. Agata </w:t>
      </w:r>
      <w:proofErr w:type="spellStart"/>
      <w:r w:rsidR="004E7329">
        <w:t>Niekrasz</w:t>
      </w:r>
      <w:proofErr w:type="spellEnd"/>
      <w:r w:rsidR="004E7329">
        <w:t xml:space="preserve"> uczennica </w:t>
      </w:r>
      <w:proofErr w:type="spellStart"/>
      <w:r w:rsidR="004E7329">
        <w:t>kl.III</w:t>
      </w:r>
      <w:proofErr w:type="spellEnd"/>
      <w:r w:rsidR="004E7329">
        <w:t xml:space="preserve"> A dodała „ symulacja była ciekawym przedsięwzięciem. Jeszcze nigdy nie brałam udziału w takim projekcie, więc cieszę się , ze tak się wciągnęłam. Wyniosłam wiele wiadomości i nauki o parlamencie i polityce Unii Europejskiej.” A Julia Górska z </w:t>
      </w:r>
      <w:proofErr w:type="spellStart"/>
      <w:r w:rsidR="004E7329">
        <w:t>kl</w:t>
      </w:r>
      <w:proofErr w:type="spellEnd"/>
      <w:r w:rsidR="004E7329">
        <w:t xml:space="preserve"> III a dodała w dwóch słowach „było super”. Uczniowie podziękowali </w:t>
      </w:r>
      <w:r w:rsidR="00035F56">
        <w:t xml:space="preserve"> wszystkim </w:t>
      </w:r>
      <w:r w:rsidR="004E7329">
        <w:t>organizatorom</w:t>
      </w:r>
      <w:r w:rsidR="00035F56">
        <w:t xml:space="preserve"> przedsięwzięcia .</w:t>
      </w:r>
    </w:p>
    <w:p w:rsidR="006F29C2" w:rsidRDefault="006F29C2"/>
    <w:p w:rsidR="006F29C2" w:rsidRDefault="006F29C2"/>
    <w:p w:rsidR="006F29C2" w:rsidRDefault="006F29C2"/>
    <w:p w:rsidR="006F29C2" w:rsidRDefault="006F29C2"/>
    <w:p w:rsidR="008B55D0" w:rsidRDefault="008B55D0"/>
    <w:p w:rsidR="008B55D0" w:rsidRDefault="008B55D0"/>
    <w:p w:rsidR="008B55D0" w:rsidRDefault="008B55D0"/>
    <w:p w:rsidR="008B55D0" w:rsidRDefault="008B55D0"/>
    <w:sectPr w:rsidR="008B55D0" w:rsidSect="00C00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8B55D0"/>
    <w:rsid w:val="00035F56"/>
    <w:rsid w:val="001A4498"/>
    <w:rsid w:val="003C304D"/>
    <w:rsid w:val="004E7329"/>
    <w:rsid w:val="00621335"/>
    <w:rsid w:val="006A48E5"/>
    <w:rsid w:val="006F29C2"/>
    <w:rsid w:val="006F34CB"/>
    <w:rsid w:val="006F70CA"/>
    <w:rsid w:val="0086772F"/>
    <w:rsid w:val="008B55D0"/>
    <w:rsid w:val="00931251"/>
    <w:rsid w:val="00947795"/>
    <w:rsid w:val="00A76EA7"/>
    <w:rsid w:val="00AF7C36"/>
    <w:rsid w:val="00C00D19"/>
    <w:rsid w:val="00C33B62"/>
    <w:rsid w:val="00CB5267"/>
    <w:rsid w:val="00CE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D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B5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0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502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7</cp:revision>
  <dcterms:created xsi:type="dcterms:W3CDTF">2014-06-24T18:11:00Z</dcterms:created>
  <dcterms:modified xsi:type="dcterms:W3CDTF">2014-06-25T14:13:00Z</dcterms:modified>
</cp:coreProperties>
</file>